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B0" w:rsidRDefault="007171B0">
      <w:pPr>
        <w:tabs>
          <w:tab w:val="left" w:pos="5685"/>
        </w:tabs>
        <w:rPr>
          <w:rFonts w:ascii="Arial" w:hAnsi="Arial" w:cs="Arial"/>
        </w:rPr>
      </w:pPr>
      <w:bookmarkStart w:id="0" w:name="_GoBack"/>
      <w:bookmarkEnd w:id="0"/>
    </w:p>
    <w:p w:rsidR="007171B0" w:rsidRDefault="007171B0">
      <w:pPr>
        <w:tabs>
          <w:tab w:val="left" w:pos="5685"/>
        </w:tabs>
        <w:rPr>
          <w:rFonts w:ascii="Arial" w:hAnsi="Arial" w:cs="Arial"/>
        </w:rPr>
      </w:pPr>
    </w:p>
    <w:p w:rsidR="007171B0" w:rsidRDefault="007171B0">
      <w:pPr>
        <w:tabs>
          <w:tab w:val="left" w:pos="5685"/>
        </w:tabs>
        <w:rPr>
          <w:rFonts w:ascii="Arial" w:hAnsi="Arial" w:cs="Arial"/>
        </w:rPr>
      </w:pPr>
    </w:p>
    <w:p w:rsidR="007171B0" w:rsidRDefault="007171B0">
      <w:pPr>
        <w:tabs>
          <w:tab w:val="left" w:pos="5685"/>
        </w:tabs>
        <w:rPr>
          <w:rFonts w:ascii="Arial" w:hAnsi="Arial" w:cs="Arial"/>
        </w:rPr>
      </w:pPr>
    </w:p>
    <w:p w:rsidR="007171B0" w:rsidRDefault="007171B0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 w:cstheme="minorHAnsi"/>
          <w:sz w:val="18"/>
          <w:szCs w:val="18"/>
        </w:rPr>
      </w:pPr>
    </w:p>
    <w:p w:rsidR="007171B0" w:rsidRDefault="006404B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AVVISO PUBBLICO INCLUDIS 2024</w:t>
      </w:r>
    </w:p>
    <w:p w:rsidR="007171B0" w:rsidRDefault="007171B0">
      <w:pPr>
        <w:tabs>
          <w:tab w:val="left" w:pos="14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7171B0" w:rsidRDefault="006404B0">
      <w:pPr>
        <w:spacing w:line="280" w:lineRule="exac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Progetti di </w:t>
      </w:r>
      <w:r>
        <w:rPr>
          <w:rFonts w:ascii="Arial" w:hAnsi="Arial" w:cs="Arial"/>
          <w:sz w:val="22"/>
          <w:szCs w:val="22"/>
        </w:rPr>
        <w:t>inclusione socio-lavorativa di persone con disabilità – INCLUDIS 2024</w:t>
      </w:r>
    </w:p>
    <w:p w:rsidR="007171B0" w:rsidRDefault="006404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 FSE+ 2021-2027</w:t>
      </w:r>
    </w:p>
    <w:p w:rsidR="007171B0" w:rsidRDefault="006404B0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Priorità 3</w:t>
      </w:r>
      <w:r>
        <w:rPr>
          <w:rFonts w:ascii="Arial" w:hAnsi="Arial" w:cs="Arial"/>
          <w:sz w:val="22"/>
          <w:szCs w:val="22"/>
        </w:rPr>
        <w:t xml:space="preserve"> Inclusione e lotta alla povertà - </w:t>
      </w:r>
      <w:r>
        <w:rPr>
          <w:rFonts w:ascii="Arial" w:hAnsi="Arial" w:cs="Arial"/>
          <w:bCs/>
          <w:sz w:val="22"/>
          <w:szCs w:val="22"/>
        </w:rPr>
        <w:t>Obiettivo specifico h) ESO 4.8.</w:t>
      </w:r>
    </w:p>
    <w:p w:rsidR="007171B0" w:rsidRDefault="006404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Settore di intervento 153</w:t>
      </w:r>
    </w:p>
    <w:p w:rsidR="007171B0" w:rsidRDefault="007171B0">
      <w:pPr>
        <w:jc w:val="center"/>
        <w:rPr>
          <w:rFonts w:ascii="Arial" w:hAnsi="Arial" w:cs="Arial"/>
        </w:rPr>
      </w:pPr>
    </w:p>
    <w:p w:rsidR="007171B0" w:rsidRDefault="007171B0">
      <w:pPr>
        <w:jc w:val="center"/>
        <w:rPr>
          <w:rFonts w:ascii="Arial" w:hAnsi="Arial" w:cs="Arial"/>
        </w:rPr>
      </w:pPr>
    </w:p>
    <w:p w:rsidR="007171B0" w:rsidRDefault="007171B0">
      <w:pPr>
        <w:jc w:val="center"/>
        <w:rPr>
          <w:rFonts w:ascii="Arial" w:hAnsi="Arial" w:cs="Arial"/>
        </w:rPr>
      </w:pPr>
    </w:p>
    <w:p w:rsidR="007171B0" w:rsidRDefault="006404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Allegato 1B: </w:t>
      </w:r>
      <w:r>
        <w:rPr>
          <w:rFonts w:asciiTheme="minorHAnsi" w:hAnsiTheme="minorHAnsi" w:cs="Calibri"/>
          <w:b/>
        </w:rPr>
        <w:t>Lettera di Intenti ad accogliere i destinatari e ad avviare le attività di tirocinio</w:t>
      </w:r>
    </w:p>
    <w:p w:rsidR="007171B0" w:rsidRDefault="007171B0">
      <w:pPr>
        <w:jc w:val="center"/>
        <w:rPr>
          <w:rFonts w:ascii="Arial" w:hAnsi="Arial" w:cs="Arial"/>
        </w:rPr>
      </w:pPr>
    </w:p>
    <w:p w:rsidR="007171B0" w:rsidRDefault="007171B0">
      <w:pPr>
        <w:jc w:val="center"/>
        <w:rPr>
          <w:rFonts w:ascii="Arial" w:hAnsi="Arial" w:cs="Arial"/>
        </w:rPr>
        <w:sectPr w:rsidR="007171B0">
          <w:headerReference w:type="default" r:id="rId8"/>
          <w:footerReference w:type="default" r:id="rId9"/>
          <w:pgSz w:w="11906" w:h="16838"/>
          <w:pgMar w:top="851" w:right="794" w:bottom="851" w:left="794" w:header="720" w:footer="0" w:gutter="0"/>
          <w:cols w:space="720"/>
          <w:formProt w:val="0"/>
          <w:docGrid w:linePitch="360" w:charSpace="8192"/>
        </w:sectPr>
      </w:pPr>
    </w:p>
    <w:p w:rsidR="007171B0" w:rsidRDefault="007171B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171B0" w:rsidRDefault="007171B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171B0" w:rsidRDefault="007171B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171B0" w:rsidRDefault="007171B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171B0" w:rsidRDefault="006404B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LETTERA DI INTENTI AD ACCOGLIERE I DESTINATARI E AD AVVIARE LE ATTIVIT</w:t>
      </w:r>
      <w:r>
        <w:rPr>
          <w:rFonts w:ascii="Arial" w:hAnsi="Arial" w:cs="Arial"/>
          <w:b/>
          <w:bCs/>
          <w:caps/>
          <w:sz w:val="22"/>
          <w:szCs w:val="22"/>
        </w:rPr>
        <w:t>à</w:t>
      </w:r>
      <w:r>
        <w:rPr>
          <w:rFonts w:ascii="Arial" w:hAnsi="Arial" w:cs="Arial"/>
          <w:b/>
          <w:bCs/>
          <w:sz w:val="22"/>
          <w:szCs w:val="22"/>
        </w:rPr>
        <w:t xml:space="preserve"> DI TIROCINIO</w:t>
      </w:r>
    </w:p>
    <w:p w:rsidR="007171B0" w:rsidRDefault="006404B0">
      <w:pPr>
        <w:pBdr>
          <w:bottom w:val="single" w:sz="4" w:space="1" w:color="000000"/>
        </w:pBdr>
        <w:jc w:val="center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(da compilare per ogni potenziale soggetto ospitante)</w:t>
      </w:r>
    </w:p>
    <w:p w:rsidR="007171B0" w:rsidRDefault="007171B0">
      <w:pPr>
        <w:jc w:val="center"/>
        <w:rPr>
          <w:rFonts w:ascii="Arial" w:hAnsi="Arial" w:cs="Arial"/>
          <w:b/>
          <w:bCs/>
        </w:rPr>
      </w:pPr>
    </w:p>
    <w:p w:rsidR="007171B0" w:rsidRDefault="007171B0">
      <w:pPr>
        <w:jc w:val="center"/>
        <w:rPr>
          <w:rFonts w:ascii="Arial" w:hAnsi="Arial" w:cs="Arial"/>
          <w:b/>
          <w:bCs/>
        </w:rPr>
      </w:pPr>
    </w:p>
    <w:p w:rsidR="007171B0" w:rsidRDefault="006404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DICHIARAZIONE </w:t>
      </w:r>
      <w:r>
        <w:rPr>
          <w:rFonts w:ascii="Arial" w:hAnsi="Arial" w:cs="Arial"/>
          <w:b/>
          <w:bCs/>
        </w:rPr>
        <w:t>SOSTITUTIVA DI ATTO NOTORIO</w:t>
      </w:r>
    </w:p>
    <w:p w:rsidR="007171B0" w:rsidRDefault="006404B0">
      <w:pPr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ai sensi del DPR 445/2000 art. 47</w:t>
      </w:r>
    </w:p>
    <w:p w:rsidR="007171B0" w:rsidRDefault="007171B0">
      <w:pPr>
        <w:jc w:val="center"/>
        <w:rPr>
          <w:rFonts w:ascii="Arial" w:hAnsi="Arial" w:cs="Arial"/>
        </w:rPr>
      </w:pPr>
    </w:p>
    <w:p w:rsidR="007171B0" w:rsidRDefault="006404B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IL SOTTOSCRITTO:</w:t>
      </w:r>
    </w:p>
    <w:p w:rsidR="007171B0" w:rsidRDefault="007171B0">
      <w:pPr>
        <w:jc w:val="center"/>
        <w:rPr>
          <w:rFonts w:ascii="Arial" w:hAnsi="Arial" w:cs="Arial"/>
        </w:rPr>
      </w:pPr>
    </w:p>
    <w:p w:rsidR="007171B0" w:rsidRDefault="006404B0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 ____________________________________________________________________________</w:t>
      </w:r>
    </w:p>
    <w:p w:rsidR="007171B0" w:rsidRDefault="006404B0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il _________________ residente in 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7171B0" w:rsidRDefault="006404B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sua qualità di Legale Rappresentante dell’ente/impresa__________________________________________</w:t>
      </w:r>
    </w:p>
    <w:p w:rsidR="007171B0" w:rsidRDefault="006404B0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legale presso il Comune di _____________________________________________________________</w:t>
      </w:r>
    </w:p>
    <w:p w:rsidR="007171B0" w:rsidRDefault="006404B0">
      <w:pPr>
        <w:pStyle w:val="DGServp1"/>
        <w:spacing w:after="120" w:line="480" w:lineRule="auto"/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7171B0" w:rsidRDefault="006404B0">
      <w:pPr>
        <w:pStyle w:val="DGServp1"/>
        <w:spacing w:after="120" w:line="480" w:lineRule="auto"/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Partita IVA__________________________________Codice Fiscale____________________________________</w:t>
      </w:r>
    </w:p>
    <w:p w:rsidR="007171B0" w:rsidRDefault="007171B0">
      <w:pPr>
        <w:jc w:val="center"/>
        <w:rPr>
          <w:rFonts w:ascii="Arial" w:hAnsi="Arial" w:cs="Arial"/>
        </w:rPr>
      </w:pPr>
    </w:p>
    <w:p w:rsidR="007171B0" w:rsidRDefault="006404B0">
      <w:pPr>
        <w:widowControl w:val="0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preso atto della normativa comunitaria e regionale che regola la gestione del FSE+;</w:t>
      </w:r>
    </w:p>
    <w:p w:rsidR="007171B0" w:rsidRDefault="006404B0">
      <w:pPr>
        <w:widowControl w:val="0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presa visione </w:t>
      </w:r>
      <w:r>
        <w:rPr>
          <w:rFonts w:ascii="Arial" w:hAnsi="Arial" w:cs="Arial"/>
        </w:rPr>
        <w:t>dell’Avviso Pubblico Progetti di inclusione socio-lavorativa di persone con disabilità - “Progetti di inclusione socio-lavorativa di persone con disabilità – INCLUDIS 2024 - PR FSE+ 2021-2027 - Priorità 3 Inclusione e lotta alla povertà - Obiettivo specifi</w:t>
      </w:r>
      <w:r>
        <w:rPr>
          <w:rFonts w:ascii="Arial" w:hAnsi="Arial" w:cs="Arial"/>
        </w:rPr>
        <w:t>co h) ESO 4.8. - Settore di intervento 153”</w:t>
      </w:r>
    </w:p>
    <w:p w:rsidR="007171B0" w:rsidRDefault="006404B0">
      <w:pPr>
        <w:widowControl w:val="0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presa visione delle Linee Guida per la Gestione e Rendicontazione dei Progetti;</w:t>
      </w:r>
    </w:p>
    <w:p w:rsidR="007171B0" w:rsidRDefault="006404B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consapevole degli effetti penali per dichiarazioni mendaci, falsità in atti ed uso di atti falsi ai sensi dell’articolo 76 del </w:t>
      </w:r>
      <w:r>
        <w:rPr>
          <w:rFonts w:ascii="Arial" w:hAnsi="Arial" w:cs="Arial"/>
        </w:rPr>
        <w:t>citato DPR 445/2000, sotto la propria personale responsabilità.</w:t>
      </w:r>
    </w:p>
    <w:p w:rsidR="007171B0" w:rsidRDefault="006404B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DICHIARA:</w:t>
      </w:r>
    </w:p>
    <w:p w:rsidR="007171B0" w:rsidRDefault="006404B0">
      <w:pPr>
        <w:pStyle w:val="Paragrafoelenco"/>
        <w:widowControl w:val="0"/>
        <w:numPr>
          <w:ilvl w:val="0"/>
          <w:numId w:val="3"/>
        </w:num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avere una sede operativa in Sardegna;</w:t>
      </w:r>
    </w:p>
    <w:p w:rsidR="007171B0" w:rsidRDefault="006404B0">
      <w:pPr>
        <w:pStyle w:val="Paragrafoelenco"/>
        <w:widowControl w:val="0"/>
        <w:numPr>
          <w:ilvl w:val="0"/>
          <w:numId w:val="3"/>
        </w:numPr>
        <w:spacing w:after="120" w:line="30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essere in regola con le norme che disciplinano il diritto al lavoro dei disabili (Legge n. 68/1999 ss.mm.ii.);</w:t>
      </w:r>
    </w:p>
    <w:p w:rsidR="007171B0" w:rsidRDefault="006404B0">
      <w:pPr>
        <w:pStyle w:val="Paragrafoelenco"/>
        <w:widowControl w:val="0"/>
        <w:numPr>
          <w:ilvl w:val="0"/>
          <w:numId w:val="3"/>
        </w:numPr>
        <w:spacing w:after="120" w:line="30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non avere proceduto nei </w:t>
      </w:r>
      <w:r>
        <w:rPr>
          <w:rFonts w:ascii="Arial" w:hAnsi="Arial" w:cs="Arial"/>
          <w:bCs/>
        </w:rPr>
        <w:t>12 mesi antecedenti alla data di pubblicazione dell’avviso a licenziamenti per riduzione di personale (esclusa l’ipotesi di licenziamento per giusta causa o giustificato motivo soggettivo o specifici accordi sindacali) e non avere compiuto, nei sei mesi an</w:t>
      </w:r>
      <w:r>
        <w:rPr>
          <w:rFonts w:ascii="Arial" w:hAnsi="Arial" w:cs="Arial"/>
          <w:bCs/>
        </w:rPr>
        <w:t>tecedenti alla presentazione della domanda, licenziamenti di personale in possesso della stessa qualifica o profilo professionale oggetto dell’inserimento, fatti salvi quelli per giusta causa o per giustificato motivo soggettivo;</w:t>
      </w:r>
    </w:p>
    <w:p w:rsidR="007171B0" w:rsidRDefault="006404B0">
      <w:pPr>
        <w:pStyle w:val="Paragrafoelenco"/>
        <w:widowControl w:val="0"/>
        <w:numPr>
          <w:ilvl w:val="0"/>
          <w:numId w:val="3"/>
        </w:numPr>
        <w:spacing w:after="120" w:line="30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non avere aperte proced</w:t>
      </w:r>
      <w:r>
        <w:rPr>
          <w:rFonts w:ascii="Arial" w:hAnsi="Arial" w:cs="Arial"/>
          <w:bCs/>
        </w:rPr>
        <w:t>ure di cassa integrazione, straordinaria o in deroga, per attività equivalenti a quelle del tirocinio, nella medesima unità operativa, salvo il caso in cui ci siano accordi con le organizzazioni sindacali che prevedono tale possibilità. Un soggetto ospitan</w:t>
      </w:r>
      <w:r>
        <w:rPr>
          <w:rFonts w:ascii="Arial" w:hAnsi="Arial" w:cs="Arial"/>
          <w:bCs/>
        </w:rPr>
        <w:t>te che ha in corso contratti di solidarietà di tipo espansivo può attivare tirocini;</w:t>
      </w:r>
    </w:p>
    <w:p w:rsidR="007171B0" w:rsidRDefault="006404B0">
      <w:pPr>
        <w:pStyle w:val="Paragrafoelenco"/>
        <w:widowControl w:val="0"/>
        <w:numPr>
          <w:ilvl w:val="0"/>
          <w:numId w:val="3"/>
        </w:numPr>
        <w:spacing w:after="120" w:line="30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essere in regola con la normativa in materia di sicurezza del lavoro (D.Lgs. 9 aprile 2008 n. 81 coordinato con il D.Lgs. 3 agosto 2009 n. 106.);</w:t>
      </w:r>
    </w:p>
    <w:p w:rsidR="007171B0" w:rsidRDefault="006404B0">
      <w:pPr>
        <w:pStyle w:val="Paragrafoelenco"/>
        <w:widowControl w:val="0"/>
        <w:numPr>
          <w:ilvl w:val="0"/>
          <w:numId w:val="3"/>
        </w:numPr>
        <w:spacing w:after="120" w:line="30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di non trovarsi in sta</w:t>
      </w:r>
      <w:r>
        <w:rPr>
          <w:rFonts w:ascii="Arial" w:hAnsi="Arial" w:cs="Arial"/>
          <w:bCs/>
        </w:rPr>
        <w:t xml:space="preserve">to di fallimento, di liquidazione, di cessazione di attività o di concordato preventivo e in qualsiasi altra situazione equivalente secondo la legislazione del proprio stato, ovvero di non avere in corso un procedimento per la dichiarazione di una di tali </w:t>
      </w:r>
      <w:r>
        <w:rPr>
          <w:rFonts w:ascii="Arial" w:hAnsi="Arial" w:cs="Arial"/>
          <w:bCs/>
        </w:rPr>
        <w:t>situazioni e che tali circostanze non si sono verificate nell’ultimo quinquennio:</w:t>
      </w:r>
    </w:p>
    <w:p w:rsidR="007171B0" w:rsidRDefault="006404B0">
      <w:pPr>
        <w:pStyle w:val="Paragrafoelenco"/>
        <w:widowControl w:val="0"/>
        <w:numPr>
          <w:ilvl w:val="0"/>
          <w:numId w:val="3"/>
        </w:numPr>
        <w:spacing w:after="120" w:line="30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non avere un rappresentante legale nei cui confronti siano pendenti procedimenti per l'applicazione di una delle misure di prevenzione di cui art. 6 del decreto legislativ</w:t>
      </w:r>
      <w:r>
        <w:rPr>
          <w:rFonts w:ascii="Arial" w:hAnsi="Arial" w:cs="Arial"/>
          <w:bCs/>
        </w:rPr>
        <w:t>o n. 159 del 2011 o di una delle cause ostative previste dall'art. 67 del decreto legislativo n. 159 del 2011;</w:t>
      </w:r>
    </w:p>
    <w:p w:rsidR="007171B0" w:rsidRDefault="006404B0">
      <w:pPr>
        <w:pStyle w:val="Paragrafoelenco"/>
        <w:widowControl w:val="0"/>
        <w:numPr>
          <w:ilvl w:val="0"/>
          <w:numId w:val="3"/>
        </w:numPr>
        <w:spacing w:after="120" w:line="30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di applicare integralmente il CCNL di riferimento;</w:t>
      </w:r>
    </w:p>
    <w:p w:rsidR="007171B0" w:rsidRDefault="006404B0">
      <w:pPr>
        <w:pStyle w:val="Paragrafoelenco"/>
        <w:widowControl w:val="0"/>
        <w:numPr>
          <w:ilvl w:val="0"/>
          <w:numId w:val="3"/>
        </w:numPr>
        <w:spacing w:after="120" w:line="30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essere iscritto, se soggetto ad obbligo di iscrizione, nel Registro delle Imprese della CCI</w:t>
      </w:r>
      <w:r>
        <w:rPr>
          <w:rFonts w:ascii="Arial" w:hAnsi="Arial" w:cs="Arial"/>
          <w:bCs/>
        </w:rPr>
        <w:t>AA.</w:t>
      </w:r>
    </w:p>
    <w:p w:rsidR="007171B0" w:rsidRDefault="007171B0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171B0" w:rsidRDefault="006404B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IMPEGNA</w:t>
      </w:r>
    </w:p>
    <w:p w:rsidR="007171B0" w:rsidRDefault="007171B0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171B0" w:rsidRDefault="006404B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nel caso in cui il progetto presentato dall’ambito PLUS _______________________________________</w:t>
      </w:r>
      <w:r>
        <w:t xml:space="preserve"> </w:t>
      </w:r>
      <w:r>
        <w:rPr>
          <w:rFonts w:ascii="Arial" w:hAnsi="Arial" w:cs="Arial"/>
          <w:bCs/>
        </w:rPr>
        <w:t>venga ammesso a finanziamento:</w:t>
      </w:r>
    </w:p>
    <w:p w:rsidR="007171B0" w:rsidRDefault="007171B0">
      <w:pPr>
        <w:spacing w:line="360" w:lineRule="auto"/>
        <w:jc w:val="both"/>
        <w:rPr>
          <w:rFonts w:ascii="Arial" w:hAnsi="Arial" w:cs="Arial"/>
          <w:bCs/>
        </w:rPr>
      </w:pPr>
    </w:p>
    <w:p w:rsidR="007171B0" w:rsidRDefault="006404B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 accogliere n° ________ destinatari per l’intera durata del tirocinio così come da progetto personalizzato ch</w:t>
      </w:r>
      <w:r>
        <w:rPr>
          <w:rFonts w:ascii="Arial" w:hAnsi="Arial" w:cs="Arial"/>
        </w:rPr>
        <w:t>e verrà concordato con l’ATS in fase di attuazione;</w:t>
      </w:r>
    </w:p>
    <w:p w:rsidR="007171B0" w:rsidRDefault="006404B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assicurare la presenza presso la propria sede di un tutor aziendale </w:t>
      </w:r>
      <w:r>
        <w:rPr>
          <w:rFonts w:asciiTheme="minorHAnsi" w:hAnsiTheme="minorHAnsi" w:cs="Calibri"/>
        </w:rPr>
        <w:t>in possesso di esperienza e capacità adeguata al fine di garantire il supporto professionale e lavorativo dell’azienda ospitante e il</w:t>
      </w:r>
      <w:r>
        <w:rPr>
          <w:rFonts w:asciiTheme="minorHAnsi" w:hAnsiTheme="minorHAnsi" w:cs="Calibri"/>
        </w:rPr>
        <w:t xml:space="preserve"> raggiungimento degli obiettivi del tirocinio. A tal fine dichiara di essere a conoscenza che ogni tutor aziendale può accompagnare fino ad un massimo di tre tirocinanti (DGR 44/11 del 23.201.2013).</w:t>
      </w:r>
    </w:p>
    <w:p w:rsidR="007171B0" w:rsidRDefault="007171B0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66"/>
        <w:gridCol w:w="5268"/>
      </w:tblGrid>
      <w:tr w:rsidR="007171B0">
        <w:tc>
          <w:tcPr>
            <w:tcW w:w="10317" w:type="dxa"/>
            <w:gridSpan w:val="2"/>
          </w:tcPr>
          <w:p w:rsidR="007171B0" w:rsidRDefault="006404B0">
            <w:pPr>
              <w:widowControl w:val="0"/>
              <w:spacing w:before="24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e luogo __________________________________</w:t>
            </w:r>
          </w:p>
        </w:tc>
      </w:tr>
      <w:tr w:rsidR="007171B0">
        <w:tc>
          <w:tcPr>
            <w:tcW w:w="5158" w:type="dxa"/>
          </w:tcPr>
          <w:p w:rsidR="007171B0" w:rsidRDefault="007171B0">
            <w:pPr>
              <w:widowControl w:val="0"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159" w:type="dxa"/>
          </w:tcPr>
          <w:p w:rsidR="007171B0" w:rsidRDefault="007171B0">
            <w:pPr>
              <w:widowControl w:val="0"/>
              <w:spacing w:after="160" w:line="259" w:lineRule="auto"/>
              <w:jc w:val="right"/>
              <w:rPr>
                <w:rFonts w:ascii="Arial" w:hAnsi="Arial" w:cs="Arial"/>
              </w:rPr>
            </w:pPr>
          </w:p>
        </w:tc>
      </w:tr>
      <w:tr w:rsidR="007171B0">
        <w:tc>
          <w:tcPr>
            <w:tcW w:w="5158" w:type="dxa"/>
          </w:tcPr>
          <w:p w:rsidR="007171B0" w:rsidRDefault="007171B0">
            <w:pPr>
              <w:widowControl w:val="0"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159" w:type="dxa"/>
          </w:tcPr>
          <w:p w:rsidR="007171B0" w:rsidRDefault="006404B0">
            <w:pPr>
              <w:widowControl w:val="0"/>
              <w:spacing w:after="1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digitale/autografa*del Legale Rappresentante</w:t>
            </w:r>
          </w:p>
          <w:p w:rsidR="007171B0" w:rsidRDefault="007171B0">
            <w:pPr>
              <w:widowControl w:val="0"/>
              <w:spacing w:after="160" w:line="259" w:lineRule="auto"/>
              <w:jc w:val="right"/>
              <w:rPr>
                <w:rFonts w:ascii="Arial" w:hAnsi="Arial" w:cs="Arial"/>
              </w:rPr>
            </w:pPr>
          </w:p>
        </w:tc>
      </w:tr>
      <w:tr w:rsidR="007171B0">
        <w:tc>
          <w:tcPr>
            <w:tcW w:w="5158" w:type="dxa"/>
          </w:tcPr>
          <w:p w:rsidR="007171B0" w:rsidRDefault="007171B0">
            <w:pPr>
              <w:widowControl w:val="0"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159" w:type="dxa"/>
          </w:tcPr>
          <w:p w:rsidR="007171B0" w:rsidRDefault="006404B0">
            <w:pPr>
              <w:widowControl w:val="0"/>
              <w:spacing w:after="1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</w:tc>
      </w:tr>
    </w:tbl>
    <w:p w:rsidR="007171B0" w:rsidRDefault="006404B0">
      <w:pPr>
        <w:spacing w:before="240" w:after="160" w:line="259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 in caso di firma autografa, allegare fotocopia del documento di identità o documento di riconoscimento equipollente in corso di validità del sottoscrittore</w:t>
      </w:r>
    </w:p>
    <w:p w:rsidR="007171B0" w:rsidRDefault="007171B0">
      <w:pPr>
        <w:pStyle w:val="DGServp1"/>
        <w:spacing w:after="120" w:line="36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sectPr w:rsidR="007171B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794" w:bottom="851" w:left="794" w:header="72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04B0">
      <w:r>
        <w:separator/>
      </w:r>
    </w:p>
  </w:endnote>
  <w:endnote w:type="continuationSeparator" w:id="0">
    <w:p w:rsidR="00000000" w:rsidRDefault="0064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Std Book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B0" w:rsidRDefault="006404B0">
    <w:pPr>
      <w:pStyle w:val="Pidipagina"/>
      <w:jc w:val="center"/>
    </w:pPr>
    <w:r>
      <w:rPr>
        <w:noProof/>
      </w:rPr>
      <w:drawing>
        <wp:inline distT="0" distB="0" distL="0" distR="0">
          <wp:extent cx="3774440" cy="283845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71B0" w:rsidRDefault="007171B0">
    <w:pPr>
      <w:pStyle w:val="Pidipagina"/>
      <w:jc w:val="right"/>
    </w:pPr>
  </w:p>
  <w:p w:rsidR="007171B0" w:rsidRDefault="007171B0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B0" w:rsidRDefault="006404B0">
    <w:pPr>
      <w:pStyle w:val="Pidipagina"/>
      <w:jc w:val="center"/>
      <w:rPr>
        <w:lang w:val="pt-PT"/>
      </w:rPr>
    </w:pPr>
    <w:r>
      <w:rPr>
        <w:noProof/>
      </w:rPr>
      <w:drawing>
        <wp:inline distT="0" distB="0" distL="0" distR="0">
          <wp:extent cx="3774440" cy="283845"/>
          <wp:effectExtent l="0" t="0" r="0" b="0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71B0" w:rsidRDefault="006404B0">
    <w:pPr>
      <w:pStyle w:val="Pidipagin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pagina.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\* ARABIC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  <w:r>
      <w:rPr>
        <w:rFonts w:asciiTheme="minorHAnsi" w:hAnsiTheme="minorHAnsi" w:cstheme="minorHAnsi"/>
        <w:sz w:val="16"/>
        <w:szCs w:val="16"/>
      </w:rPr>
      <w:t xml:space="preserve"> di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\* ARABIC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  <w:p w:rsidR="007171B0" w:rsidRDefault="007171B0">
    <w:pPr>
      <w:pStyle w:val="Pidipagina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B0" w:rsidRDefault="007171B0">
    <w:pPr>
      <w:pStyle w:val="Pidipagina"/>
      <w:jc w:val="center"/>
    </w:pPr>
  </w:p>
  <w:p w:rsidR="007171B0" w:rsidRDefault="006404B0">
    <w:pPr>
      <w:pStyle w:val="Pidipagina"/>
      <w:jc w:val="center"/>
    </w:pPr>
    <w:r>
      <w:rPr>
        <w:noProof/>
      </w:rPr>
      <w:drawing>
        <wp:inline distT="0" distB="0" distL="0" distR="0">
          <wp:extent cx="3774440" cy="28384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71B0" w:rsidRDefault="006404B0">
    <w:pPr>
      <w:pStyle w:val="Pidipagin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pagina.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\* ARABIC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Theme="minorHAnsi" w:hAnsiTheme="minorHAnsi" w:cstheme="minorHAnsi"/>
        <w:sz w:val="16"/>
        <w:szCs w:val="16"/>
      </w:rPr>
      <w:t xml:space="preserve"> di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\* ARABIC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  <w:p w:rsidR="007171B0" w:rsidRDefault="007171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04B0">
      <w:r>
        <w:separator/>
      </w:r>
    </w:p>
  </w:footnote>
  <w:footnote w:type="continuationSeparator" w:id="0">
    <w:p w:rsidR="00000000" w:rsidRDefault="0064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B0" w:rsidRDefault="006404B0">
    <w:pPr>
      <w:pStyle w:val="Intestazione"/>
      <w:spacing w:before="120"/>
      <w:jc w:val="center"/>
      <w:rPr>
        <w:rFonts w:cs="Arial"/>
        <w:caps/>
        <w:sz w:val="16"/>
        <w:szCs w:val="16"/>
      </w:rPr>
    </w:pPr>
    <w:r>
      <w:rPr>
        <w:noProof/>
      </w:rPr>
      <w:drawing>
        <wp:inline distT="0" distB="0" distL="0" distR="0">
          <wp:extent cx="1800225" cy="1095375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71B0" w:rsidRDefault="006404B0">
    <w:pPr>
      <w:pStyle w:val="Intestazione"/>
      <w:spacing w:before="120"/>
      <w:jc w:val="center"/>
      <w:rPr>
        <w:rFonts w:cs="Arial"/>
        <w:caps/>
        <w:sz w:val="16"/>
        <w:szCs w:val="16"/>
      </w:rPr>
    </w:pPr>
    <w:r>
      <w:rPr>
        <w:rFonts w:cs="Arial"/>
        <w:caps/>
        <w:sz w:val="16"/>
        <w:szCs w:val="16"/>
      </w:rPr>
      <w:t>ASSESSORADU DE S'IGIENE E SANIDADE E DE S'ASSISTÈNTZIA SOTZIALE</w:t>
    </w:r>
  </w:p>
  <w:p w:rsidR="007171B0" w:rsidRDefault="006404B0">
    <w:pPr>
      <w:pStyle w:val="Intestazione"/>
      <w:jc w:val="center"/>
      <w:rPr>
        <w:rFonts w:cs="Arial"/>
        <w:sz w:val="16"/>
        <w:szCs w:val="16"/>
      </w:rPr>
    </w:pPr>
    <w:r>
      <w:rPr>
        <w:rFonts w:cs="Arial"/>
        <w:caps/>
        <w:sz w:val="16"/>
        <w:szCs w:val="16"/>
      </w:rPr>
      <w:t xml:space="preserve">ASSESSORATO DELL'IGIENE E SANITA' </w:t>
    </w:r>
    <w:r>
      <w:rPr>
        <w:rFonts w:cs="Arial"/>
        <w:caps/>
        <w:sz w:val="16"/>
        <w:szCs w:val="16"/>
      </w:rPr>
      <w:t>E DELL'ASSISTENZA SOCIALE</w:t>
    </w:r>
  </w:p>
  <w:p w:rsidR="007171B0" w:rsidRDefault="007171B0">
    <w:pPr>
      <w:pStyle w:val="Intestazione"/>
      <w:jc w:val="center"/>
    </w:pPr>
  </w:p>
  <w:p w:rsidR="007171B0" w:rsidRDefault="007171B0">
    <w:pPr>
      <w:pStyle w:val="Intestazione"/>
      <w:jc w:val="center"/>
      <w:rPr>
        <w:rFonts w:ascii="Calibri" w:hAnsi="Calibri"/>
        <w:b/>
        <w:sz w:val="16"/>
        <w:szCs w:val="16"/>
      </w:rPr>
    </w:pPr>
  </w:p>
  <w:p w:rsidR="007171B0" w:rsidRDefault="006404B0">
    <w:pPr>
      <w:pStyle w:val="Intestazione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Direzione Generale delle Politiche Sociali</w:t>
    </w:r>
  </w:p>
  <w:p w:rsidR="007171B0" w:rsidRDefault="006404B0">
    <w:pPr>
      <w:pStyle w:val="Intestazione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Servizio Interventi Integrati alla Persona</w:t>
    </w:r>
  </w:p>
  <w:p w:rsidR="007171B0" w:rsidRDefault="007171B0">
    <w:pPr>
      <w:pStyle w:val="Intestazione"/>
      <w:jc w:val="center"/>
    </w:pPr>
  </w:p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52"/>
      <w:gridCol w:w="3206"/>
    </w:tblGrid>
    <w:tr w:rsidR="007171B0">
      <w:tc>
        <w:tcPr>
          <w:tcW w:w="7154" w:type="dxa"/>
          <w:tcBorders>
            <w:right w:val="single" w:sz="4" w:space="0" w:color="000000"/>
          </w:tcBorders>
        </w:tcPr>
        <w:p w:rsidR="007171B0" w:rsidRDefault="006404B0">
          <w:pPr>
            <w:widowControl w:val="0"/>
            <w:rPr>
              <w:rFonts w:ascii="Calibri" w:hAnsi="Calibri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 FSE+ 2021-2027 </w:t>
          </w:r>
          <w:r>
            <w:rPr>
              <w:rFonts w:ascii="Arial" w:hAnsi="Arial" w:cs="Arial"/>
              <w:bCs/>
              <w:sz w:val="16"/>
              <w:szCs w:val="16"/>
            </w:rPr>
            <w:t>Priorità 3</w:t>
          </w:r>
          <w:r>
            <w:rPr>
              <w:rFonts w:ascii="Arial" w:hAnsi="Arial" w:cs="Arial"/>
              <w:sz w:val="16"/>
              <w:szCs w:val="16"/>
            </w:rPr>
            <w:t xml:space="preserve"> Inclusione e lotta alla povertà 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Obiettivo Specifico h) ESO 4.8. </w:t>
          </w:r>
          <w:r>
            <w:rPr>
              <w:rFonts w:ascii="Calibri" w:hAnsi="Calibri" w:cs="Arial"/>
              <w:sz w:val="16"/>
              <w:szCs w:val="16"/>
            </w:rPr>
            <w:t>“INCLUDIS 2024” – Progetti di inclusione socio-l</w:t>
          </w:r>
          <w:r>
            <w:rPr>
              <w:rFonts w:ascii="Calibri" w:hAnsi="Calibri" w:cs="Arial"/>
              <w:sz w:val="16"/>
              <w:szCs w:val="16"/>
            </w:rPr>
            <w:t>avorativa di persone con disabilità</w:t>
          </w:r>
        </w:p>
      </w:tc>
      <w:tc>
        <w:tcPr>
          <w:tcW w:w="31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171B0" w:rsidRDefault="006404B0">
          <w:pPr>
            <w:pStyle w:val="Intestazione"/>
            <w:widowControl w:val="0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>
            <w:rPr>
              <w:rFonts w:ascii="Calibri" w:hAnsi="Calibri" w:cs="Arial"/>
              <w:b/>
              <w:sz w:val="16"/>
              <w:szCs w:val="16"/>
              <w:u w:val="single"/>
            </w:rPr>
            <w:t>ALLEGATO 1B</w:t>
          </w:r>
        </w:p>
        <w:p w:rsidR="007171B0" w:rsidRDefault="006404B0">
          <w:pPr>
            <w:pStyle w:val="Intestazione"/>
            <w:widowControl w:val="0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LETTERA DI INTENTI</w:t>
          </w:r>
        </w:p>
      </w:tc>
    </w:tr>
  </w:tbl>
  <w:p w:rsidR="007171B0" w:rsidRDefault="007171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B0" w:rsidRDefault="007171B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B0" w:rsidRDefault="007171B0">
    <w:pPr>
      <w:pStyle w:val="Intestazione"/>
      <w:spacing w:before="120"/>
      <w:jc w:val="center"/>
      <w:rPr>
        <w:rFonts w:cs="Arial"/>
        <w:caps/>
        <w:sz w:val="16"/>
        <w:szCs w:val="16"/>
      </w:rPr>
    </w:pPr>
  </w:p>
  <w:p w:rsidR="007171B0" w:rsidRDefault="007171B0">
    <w:pPr>
      <w:pStyle w:val="Intestazione"/>
      <w:jc w:val="center"/>
    </w:pPr>
  </w:p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52"/>
      <w:gridCol w:w="3206"/>
    </w:tblGrid>
    <w:tr w:rsidR="007171B0">
      <w:tc>
        <w:tcPr>
          <w:tcW w:w="7154" w:type="dxa"/>
          <w:tcBorders>
            <w:right w:val="single" w:sz="4" w:space="0" w:color="000000"/>
          </w:tcBorders>
        </w:tcPr>
        <w:p w:rsidR="007171B0" w:rsidRDefault="006404B0">
          <w:pPr>
            <w:pStyle w:val="Intestazione"/>
            <w:widowControl w:val="0"/>
            <w:spacing w:after="60" w:line="160" w:lineRule="exact"/>
            <w:rPr>
              <w:rFonts w:ascii="Calibri" w:hAnsi="Calibri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 FSE+ 2021-2027 </w:t>
          </w:r>
          <w:r>
            <w:rPr>
              <w:rFonts w:ascii="Arial" w:hAnsi="Arial" w:cs="Arial"/>
              <w:bCs/>
              <w:sz w:val="16"/>
              <w:szCs w:val="16"/>
            </w:rPr>
            <w:t>Priorità 3</w:t>
          </w:r>
          <w:r>
            <w:rPr>
              <w:rFonts w:ascii="Arial" w:hAnsi="Arial" w:cs="Arial"/>
              <w:sz w:val="16"/>
              <w:szCs w:val="16"/>
            </w:rPr>
            <w:t xml:space="preserve"> Inclusione e lotta alla povertà 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Obiettivo Specifico h) ESO 4.8. </w:t>
          </w:r>
          <w:r>
            <w:rPr>
              <w:rFonts w:ascii="Calibri" w:hAnsi="Calibri" w:cs="Arial"/>
              <w:sz w:val="16"/>
              <w:szCs w:val="16"/>
            </w:rPr>
            <w:t>“INCLUDIS 2024” – Progetti di inclusione socio-lavorativa di persone con disabilità</w:t>
          </w:r>
        </w:p>
      </w:tc>
      <w:tc>
        <w:tcPr>
          <w:tcW w:w="31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171B0" w:rsidRDefault="006404B0">
          <w:pPr>
            <w:pStyle w:val="Intestazione"/>
            <w:widowControl w:val="0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>
            <w:rPr>
              <w:rFonts w:ascii="Calibri" w:hAnsi="Calibri" w:cs="Arial"/>
              <w:b/>
              <w:sz w:val="16"/>
              <w:szCs w:val="16"/>
              <w:u w:val="single"/>
            </w:rPr>
            <w:t>ALLEGATO 1B</w:t>
          </w:r>
        </w:p>
        <w:p w:rsidR="007171B0" w:rsidRDefault="006404B0">
          <w:pPr>
            <w:pStyle w:val="Intestazione"/>
            <w:widowControl w:val="0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LETTERA DI INTENTI</w:t>
          </w:r>
        </w:p>
      </w:tc>
    </w:tr>
  </w:tbl>
  <w:p w:rsidR="007171B0" w:rsidRDefault="007171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DF8"/>
    <w:multiLevelType w:val="multilevel"/>
    <w:tmpl w:val="BA8873C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0B1E63"/>
    <w:multiLevelType w:val="multilevel"/>
    <w:tmpl w:val="F424C840"/>
    <w:lvl w:ilvl="0">
      <w:start w:val="1"/>
      <w:numFmt w:val="bullet"/>
      <w:lvlText w:val="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B372FA"/>
    <w:multiLevelType w:val="multilevel"/>
    <w:tmpl w:val="73982D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65199D"/>
    <w:multiLevelType w:val="multilevel"/>
    <w:tmpl w:val="AA1696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B0"/>
    <w:rsid w:val="006404B0"/>
    <w:rsid w:val="0071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FF425E-C05A-4146-8B99-CB1BE020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Georgia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352"/>
    <w:rPr>
      <w:rFonts w:ascii="Times New Roman" w:hAnsi="Times New Roman" w:cs="Times New Roman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locked/>
    <w:rsid w:val="0063703C"/>
    <w:rPr>
      <w:rFonts w:ascii="Times New Roman" w:hAnsi="Times New Roman" w:cs="Times New Roman"/>
      <w:b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unhideWhenUsed/>
    <w:qFormat/>
    <w:rsid w:val="00A31B5B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locked/>
    <w:rsid w:val="00A31B5B"/>
    <w:rPr>
      <w:rFonts w:ascii="Times New Roman" w:hAnsi="Times New Roman" w:cs="Times New Roman"/>
      <w:sz w:val="20"/>
      <w:szCs w:val="20"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A31B5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A31B5B"/>
    <w:rPr>
      <w:rFonts w:ascii="Segoe UI" w:hAnsi="Segoe UI" w:cs="Segoe UI"/>
      <w:sz w:val="18"/>
      <w:szCs w:val="18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2B575F"/>
    <w:rPr>
      <w:rFonts w:ascii="Times New Roman" w:hAnsi="Times New Roman" w:cs="Times New Roman"/>
      <w:sz w:val="20"/>
      <w:szCs w:val="20"/>
      <w:lang w:val="it-IT" w:eastAsia="it-IT"/>
    </w:rPr>
  </w:style>
  <w:style w:type="character" w:customStyle="1" w:styleId="Caratterinotaapidipagina">
    <w:name w:val="Caratteri nota a piè di pagina"/>
    <w:basedOn w:val="Carpredefinitoparagrafo"/>
    <w:uiPriority w:val="99"/>
    <w:semiHidden/>
    <w:unhideWhenUsed/>
    <w:qFormat/>
    <w:rsid w:val="002B575F"/>
    <w:rPr>
      <w:rFonts w:cs="Times New Roman"/>
      <w:vertAlign w:val="superscript"/>
    </w:rPr>
  </w:style>
  <w:style w:type="character" w:styleId="Rimandonotaapidipagina">
    <w:name w:val="footnote reference"/>
    <w:rPr>
      <w:rFonts w:cs="Times New Roman"/>
      <w:vertAlign w:val="superscrip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63703C"/>
    <w:rPr>
      <w:rFonts w:ascii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rpo">
    <w:name w:val="Corpo"/>
    <w:qFormat/>
    <w:rsid w:val="00525352"/>
    <w:rPr>
      <w:rFonts w:ascii="Times New Roman" w:hAnsi="Times New Roman" w:cs="Times New Roman"/>
      <w:color w:val="000000"/>
      <w:u w:color="000000"/>
      <w:lang w:val="it-IT"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rsid w:val="0052535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31B5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31B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31B5B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paragraph" w:customStyle="1" w:styleId="Contenutotabella">
    <w:name w:val="Contenuto tabella"/>
    <w:basedOn w:val="Normale"/>
    <w:qFormat/>
    <w:rsid w:val="004F01FE"/>
    <w:pPr>
      <w:suppressLineNumber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qFormat/>
    <w:rsid w:val="0064067C"/>
    <w:pPr>
      <w:spacing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uiPriority w:val="99"/>
    <w:semiHidden/>
    <w:qFormat/>
    <w:rsid w:val="007E345C"/>
    <w:rPr>
      <w:rFonts w:ascii="Times New Roman" w:hAnsi="Times New Roman" w:cs="Times New Roman"/>
      <w:lang w:val="it-IT" w:eastAsia="it-IT"/>
    </w:rPr>
  </w:style>
  <w:style w:type="paragraph" w:customStyle="1" w:styleId="c5">
    <w:name w:val="c5"/>
    <w:basedOn w:val="Normale"/>
    <w:uiPriority w:val="99"/>
    <w:qFormat/>
    <w:rsid w:val="00AC2739"/>
    <w:pPr>
      <w:widowControl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qFormat/>
    <w:rsid w:val="0063703C"/>
    <w:pPr>
      <w:jc w:val="both"/>
    </w:pPr>
    <w:rPr>
      <w:sz w:val="24"/>
    </w:rPr>
  </w:style>
  <w:style w:type="paragraph" w:customStyle="1" w:styleId="DGServp1">
    <w:name w:val="DG_Serv p1"/>
    <w:basedOn w:val="Normale"/>
    <w:uiPriority w:val="99"/>
    <w:qFormat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paragraph" w:customStyle="1" w:styleId="Giustificato">
    <w:name w:val="Giustificato"/>
    <w:basedOn w:val="Normale"/>
    <w:uiPriority w:val="99"/>
    <w:qFormat/>
    <w:rsid w:val="00687C96"/>
    <w:pPr>
      <w:spacing w:before="120" w:after="120" w:line="360" w:lineRule="exact"/>
      <w:jc w:val="both"/>
    </w:pPr>
    <w:rPr>
      <w:rFonts w:ascii="Arial" w:hAnsi="Arial" w:cs="Arial"/>
    </w:rPr>
  </w:style>
  <w:style w:type="table" w:styleId="Grigliatabella">
    <w:name w:val="Table Grid"/>
    <w:basedOn w:val="Tabellanormale"/>
    <w:uiPriority w:val="39"/>
    <w:rsid w:val="0052535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1C57-8280-4B55-B1F9-4BA0D791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A394A38F.dotm</Template>
  <TotalTime>26</TotalTime>
  <Pages>3</Pages>
  <Words>666</Words>
  <Characters>4173</Characters>
  <Application>Microsoft Office Word</Application>
  <DocSecurity>0</DocSecurity>
  <Lines>90</Lines>
  <Paragraphs>45</Paragraphs>
  <ScaleCrop>false</ScaleCrop>
  <Company>PricewaterhouseCoopers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Pisanu.Giuseppina</cp:lastModifiedBy>
  <cp:revision>15</cp:revision>
  <dcterms:created xsi:type="dcterms:W3CDTF">2021-07-23T10:28:00Z</dcterms:created>
  <dcterms:modified xsi:type="dcterms:W3CDTF">2024-12-19T06:22:00Z</dcterms:modified>
  <dc:language>it-IT</dc:language>
</cp:coreProperties>
</file>